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987E6" w14:textId="3AC64B54" w:rsidR="00E9025E" w:rsidRPr="000B4B71" w:rsidRDefault="00E9025E" w:rsidP="00A2750F">
      <w:pPr>
        <w:widowControl w:val="0"/>
        <w:tabs>
          <w:tab w:val="left" w:pos="220"/>
          <w:tab w:val="left" w:pos="720"/>
        </w:tabs>
        <w:autoSpaceDE w:val="0"/>
        <w:autoSpaceDN w:val="0"/>
        <w:adjustRightInd w:val="0"/>
        <w:rPr>
          <w:rFonts w:ascii="Arial" w:hAnsi="Arial" w:cs="Arial"/>
          <w:color w:val="404040" w:themeColor="text1" w:themeTint="BF"/>
          <w:sz w:val="22"/>
          <w:szCs w:val="22"/>
        </w:rPr>
      </w:pPr>
    </w:p>
    <w:p w14:paraId="7435B03A" w14:textId="77777777" w:rsidR="00133740" w:rsidRPr="000B4B71" w:rsidRDefault="00133740" w:rsidP="00A2750F">
      <w:pPr>
        <w:widowControl w:val="0"/>
        <w:tabs>
          <w:tab w:val="left" w:pos="220"/>
          <w:tab w:val="left" w:pos="720"/>
        </w:tabs>
        <w:autoSpaceDE w:val="0"/>
        <w:autoSpaceDN w:val="0"/>
        <w:adjustRightInd w:val="0"/>
        <w:rPr>
          <w:rFonts w:ascii="Arial" w:hAnsi="Arial" w:cs="Arial"/>
          <w:b/>
          <w:color w:val="404040" w:themeColor="text1" w:themeTint="BF"/>
          <w:sz w:val="22"/>
          <w:szCs w:val="22"/>
        </w:rPr>
      </w:pPr>
    </w:p>
    <w:p w14:paraId="595EC2BB" w14:textId="02F16676" w:rsidR="00133740" w:rsidRPr="000B4B71" w:rsidRDefault="00141971" w:rsidP="00141971">
      <w:pPr>
        <w:widowControl w:val="0"/>
        <w:tabs>
          <w:tab w:val="left" w:pos="220"/>
          <w:tab w:val="left" w:pos="720"/>
        </w:tabs>
        <w:autoSpaceDE w:val="0"/>
        <w:autoSpaceDN w:val="0"/>
        <w:adjustRightInd w:val="0"/>
        <w:jc w:val="center"/>
        <w:rPr>
          <w:rFonts w:ascii="Arial" w:hAnsi="Arial" w:cs="Arial"/>
          <w:b/>
          <w:color w:val="404040" w:themeColor="text1" w:themeTint="BF"/>
          <w:sz w:val="22"/>
          <w:szCs w:val="22"/>
        </w:rPr>
      </w:pPr>
      <w:r w:rsidRPr="000B4B71">
        <w:rPr>
          <w:rFonts w:ascii="Arial" w:hAnsi="Arial" w:cs="Arial"/>
          <w:b/>
          <w:color w:val="404040" w:themeColor="text1" w:themeTint="BF"/>
          <w:sz w:val="22"/>
          <w:szCs w:val="22"/>
        </w:rPr>
        <w:t>2020 Mom Forum</w:t>
      </w:r>
    </w:p>
    <w:p w14:paraId="1889BD07" w14:textId="77777777" w:rsidR="00141971" w:rsidRPr="000B4B71" w:rsidRDefault="00141971" w:rsidP="00141971">
      <w:pPr>
        <w:widowControl w:val="0"/>
        <w:tabs>
          <w:tab w:val="left" w:pos="220"/>
          <w:tab w:val="left" w:pos="720"/>
        </w:tabs>
        <w:autoSpaceDE w:val="0"/>
        <w:autoSpaceDN w:val="0"/>
        <w:adjustRightInd w:val="0"/>
        <w:jc w:val="center"/>
        <w:rPr>
          <w:rFonts w:ascii="Arial" w:hAnsi="Arial" w:cs="Arial"/>
          <w:b/>
          <w:color w:val="404040" w:themeColor="text1" w:themeTint="BF"/>
          <w:sz w:val="22"/>
          <w:szCs w:val="22"/>
        </w:rPr>
      </w:pPr>
      <w:r w:rsidRPr="000B4B71">
        <w:rPr>
          <w:rFonts w:ascii="Arial" w:hAnsi="Arial" w:cs="Arial"/>
          <w:b/>
          <w:color w:val="404040" w:themeColor="text1" w:themeTint="BF"/>
          <w:sz w:val="22"/>
          <w:szCs w:val="22"/>
        </w:rPr>
        <w:t>Emerging Considerations in Maternal Mental Health</w:t>
      </w:r>
    </w:p>
    <w:p w14:paraId="2AD27767" w14:textId="199C98A8" w:rsidR="00133740" w:rsidRPr="000B4B71" w:rsidRDefault="00133740" w:rsidP="00133740">
      <w:pPr>
        <w:rPr>
          <w:rFonts w:ascii="Arial" w:hAnsi="Arial" w:cs="Arial"/>
          <w:sz w:val="22"/>
          <w:szCs w:val="22"/>
        </w:rPr>
      </w:pPr>
    </w:p>
    <w:p w14:paraId="27992EC3" w14:textId="77777777" w:rsidR="00141971" w:rsidRPr="000B4B71" w:rsidRDefault="00141971" w:rsidP="00133740">
      <w:pPr>
        <w:rPr>
          <w:rFonts w:ascii="Arial" w:hAnsi="Arial" w:cs="Arial"/>
          <w:sz w:val="22"/>
          <w:szCs w:val="22"/>
        </w:rPr>
      </w:pPr>
    </w:p>
    <w:p w14:paraId="673B75FB" w14:textId="77256A96" w:rsidR="00133740" w:rsidRPr="000B4B71" w:rsidRDefault="00133740" w:rsidP="00133740">
      <w:pPr>
        <w:pStyle w:val="NormalWeb"/>
        <w:spacing w:before="0" w:beforeAutospacing="0" w:after="0" w:afterAutospacing="0"/>
        <w:rPr>
          <w:rFonts w:ascii="Arial" w:hAnsi="Arial" w:cs="Arial"/>
          <w:sz w:val="22"/>
          <w:szCs w:val="22"/>
        </w:rPr>
      </w:pPr>
      <w:r w:rsidRPr="000B4B71">
        <w:rPr>
          <w:rFonts w:ascii="Arial" w:hAnsi="Arial" w:cs="Arial"/>
          <w:color w:val="000000"/>
          <w:sz w:val="22"/>
          <w:szCs w:val="22"/>
        </w:rPr>
        <w:t>The 2020 Mom Forum was held at the end of January at the California Endowment and focused this year on supporting families through birth loss, grief support, and also included a panel exploring four model maternal mental health programs in hospitals.  </w:t>
      </w:r>
    </w:p>
    <w:p w14:paraId="6F2A1248" w14:textId="77777777" w:rsidR="00133740" w:rsidRPr="000B4B71" w:rsidRDefault="00133740" w:rsidP="00133740">
      <w:pPr>
        <w:rPr>
          <w:rFonts w:ascii="Arial" w:hAnsi="Arial" w:cs="Arial"/>
          <w:sz w:val="22"/>
          <w:szCs w:val="22"/>
        </w:rPr>
      </w:pPr>
    </w:p>
    <w:p w14:paraId="3C0C527C" w14:textId="77777777" w:rsidR="00133740" w:rsidRPr="000B4B71" w:rsidRDefault="00133740" w:rsidP="00133740">
      <w:pPr>
        <w:pStyle w:val="NormalWeb"/>
        <w:spacing w:before="0" w:beforeAutospacing="0" w:after="0" w:afterAutospacing="0"/>
        <w:rPr>
          <w:rFonts w:ascii="Arial" w:hAnsi="Arial" w:cs="Arial"/>
          <w:sz w:val="22"/>
          <w:szCs w:val="22"/>
        </w:rPr>
      </w:pPr>
      <w:r w:rsidRPr="000B4B71">
        <w:rPr>
          <w:rFonts w:ascii="Arial" w:hAnsi="Arial" w:cs="Arial"/>
          <w:color w:val="000000"/>
          <w:sz w:val="22"/>
          <w:szCs w:val="22"/>
        </w:rPr>
        <w:t xml:space="preserve">This year’s program featured presenters from California and as far as Minneapolis and Massachusetts.  Kiley </w:t>
      </w:r>
      <w:proofErr w:type="spellStart"/>
      <w:r w:rsidRPr="000B4B71">
        <w:rPr>
          <w:rFonts w:ascii="Arial" w:hAnsi="Arial" w:cs="Arial"/>
          <w:color w:val="000000"/>
          <w:sz w:val="22"/>
          <w:szCs w:val="22"/>
        </w:rPr>
        <w:t>Hanish</w:t>
      </w:r>
      <w:proofErr w:type="spellEnd"/>
      <w:r w:rsidRPr="000B4B71">
        <w:rPr>
          <w:rFonts w:ascii="Arial" w:hAnsi="Arial" w:cs="Arial"/>
          <w:color w:val="000000"/>
          <w:sz w:val="22"/>
          <w:szCs w:val="22"/>
        </w:rPr>
        <w:t xml:space="preserve"> gave an incredible opening to the day by sharing her personal story of birth loss, followed later in the day by a screening of her film, </w:t>
      </w:r>
      <w:proofErr w:type="gramStart"/>
      <w:r w:rsidRPr="000B4B71">
        <w:rPr>
          <w:rFonts w:ascii="Arial" w:hAnsi="Arial" w:cs="Arial"/>
          <w:i/>
          <w:color w:val="000000"/>
          <w:sz w:val="22"/>
          <w:szCs w:val="22"/>
        </w:rPr>
        <w:t>Return</w:t>
      </w:r>
      <w:proofErr w:type="gramEnd"/>
      <w:r w:rsidRPr="000B4B71">
        <w:rPr>
          <w:rFonts w:ascii="Arial" w:hAnsi="Arial" w:cs="Arial"/>
          <w:i/>
          <w:color w:val="000000"/>
          <w:sz w:val="22"/>
          <w:szCs w:val="22"/>
        </w:rPr>
        <w:t xml:space="preserve"> to Zero</w:t>
      </w:r>
      <w:r w:rsidRPr="000B4B71">
        <w:rPr>
          <w:rFonts w:ascii="Arial" w:hAnsi="Arial" w:cs="Arial"/>
          <w:color w:val="000000"/>
          <w:sz w:val="22"/>
          <w:szCs w:val="22"/>
        </w:rPr>
        <w:t>, which provided attendees with a greater and very personal understanding of losing a child and its impact on maternal mental health. A four-person panel discussed model maternal mental health programs in leading hospitals across the nation, providing ideas and direction for those wishing to establish similar programs in their own institution or practice.</w:t>
      </w:r>
    </w:p>
    <w:p w14:paraId="3FC5427A" w14:textId="77777777" w:rsidR="00133740" w:rsidRPr="000B4B71" w:rsidRDefault="00133740" w:rsidP="00133740">
      <w:pPr>
        <w:rPr>
          <w:rFonts w:ascii="Arial" w:hAnsi="Arial" w:cs="Arial"/>
          <w:sz w:val="22"/>
          <w:szCs w:val="22"/>
        </w:rPr>
      </w:pPr>
    </w:p>
    <w:p w14:paraId="51A6B4C1" w14:textId="2F22F8B1" w:rsidR="00141971" w:rsidRPr="000B4B71" w:rsidRDefault="00141971" w:rsidP="00133740">
      <w:pPr>
        <w:pStyle w:val="NormalWeb"/>
        <w:spacing w:before="0" w:beforeAutospacing="0" w:after="0" w:afterAutospacing="0"/>
        <w:rPr>
          <w:rFonts w:ascii="Arial" w:hAnsi="Arial" w:cs="Arial"/>
          <w:color w:val="000000"/>
          <w:sz w:val="22"/>
          <w:szCs w:val="22"/>
          <w:u w:val="single"/>
        </w:rPr>
      </w:pPr>
      <w:r w:rsidRPr="000B4B71">
        <w:rPr>
          <w:rFonts w:ascii="Arial" w:hAnsi="Arial" w:cs="Arial"/>
          <w:color w:val="000000"/>
          <w:sz w:val="22"/>
          <w:szCs w:val="22"/>
          <w:u w:val="single"/>
        </w:rPr>
        <w:t>Attendees</w:t>
      </w:r>
    </w:p>
    <w:p w14:paraId="6DDDEE77" w14:textId="77777777" w:rsidR="00141971" w:rsidRPr="000B4B71" w:rsidRDefault="00133740" w:rsidP="00141971">
      <w:pPr>
        <w:pStyle w:val="NormalWeb"/>
        <w:numPr>
          <w:ilvl w:val="0"/>
          <w:numId w:val="1"/>
        </w:numPr>
        <w:spacing w:before="0" w:beforeAutospacing="0" w:after="0" w:afterAutospacing="0"/>
        <w:rPr>
          <w:rFonts w:ascii="Arial" w:hAnsi="Arial" w:cs="Arial"/>
          <w:sz w:val="22"/>
          <w:szCs w:val="22"/>
        </w:rPr>
      </w:pPr>
      <w:r w:rsidRPr="000B4B71">
        <w:rPr>
          <w:rFonts w:ascii="Arial" w:hAnsi="Arial" w:cs="Arial"/>
          <w:color w:val="000000"/>
          <w:sz w:val="22"/>
          <w:szCs w:val="22"/>
        </w:rPr>
        <w:t xml:space="preserve">82 in-person attendees </w:t>
      </w:r>
    </w:p>
    <w:p w14:paraId="4672DD40" w14:textId="77777777" w:rsidR="00141971" w:rsidRPr="000B4B71" w:rsidRDefault="00133740" w:rsidP="00141971">
      <w:pPr>
        <w:pStyle w:val="NormalWeb"/>
        <w:numPr>
          <w:ilvl w:val="0"/>
          <w:numId w:val="1"/>
        </w:numPr>
        <w:spacing w:before="0" w:beforeAutospacing="0" w:after="0" w:afterAutospacing="0"/>
        <w:rPr>
          <w:rFonts w:ascii="Arial" w:hAnsi="Arial" w:cs="Arial"/>
          <w:sz w:val="22"/>
          <w:szCs w:val="22"/>
        </w:rPr>
      </w:pPr>
      <w:r w:rsidRPr="000B4B71">
        <w:rPr>
          <w:rFonts w:ascii="Arial" w:hAnsi="Arial" w:cs="Arial"/>
          <w:color w:val="000000"/>
          <w:sz w:val="22"/>
          <w:szCs w:val="22"/>
        </w:rPr>
        <w:t xml:space="preserve">102 </w:t>
      </w:r>
      <w:r w:rsidR="00141971" w:rsidRPr="000B4B71">
        <w:rPr>
          <w:rFonts w:ascii="Arial" w:hAnsi="Arial" w:cs="Arial"/>
          <w:color w:val="000000"/>
          <w:sz w:val="22"/>
          <w:szCs w:val="22"/>
        </w:rPr>
        <w:t>webcast attendees</w:t>
      </w:r>
    </w:p>
    <w:p w14:paraId="668950B1" w14:textId="77777777" w:rsidR="00141971" w:rsidRPr="000B4B71" w:rsidRDefault="00141971" w:rsidP="00141971">
      <w:pPr>
        <w:pStyle w:val="NormalWeb"/>
        <w:numPr>
          <w:ilvl w:val="0"/>
          <w:numId w:val="1"/>
        </w:numPr>
        <w:spacing w:before="0" w:beforeAutospacing="0" w:after="0" w:afterAutospacing="0"/>
        <w:rPr>
          <w:rFonts w:ascii="Arial" w:hAnsi="Arial" w:cs="Arial"/>
          <w:sz w:val="22"/>
          <w:szCs w:val="22"/>
        </w:rPr>
      </w:pPr>
      <w:r w:rsidRPr="000B4B71">
        <w:rPr>
          <w:rFonts w:ascii="Arial" w:hAnsi="Arial" w:cs="Arial"/>
          <w:color w:val="000000"/>
          <w:sz w:val="22"/>
          <w:szCs w:val="22"/>
        </w:rPr>
        <w:t xml:space="preserve">Total of 184 professionals reached </w:t>
      </w:r>
    </w:p>
    <w:p w14:paraId="0D941D96" w14:textId="3CE97649" w:rsidR="00133740" w:rsidRPr="000B4B71" w:rsidRDefault="00141971" w:rsidP="00141971">
      <w:pPr>
        <w:pStyle w:val="NormalWeb"/>
        <w:numPr>
          <w:ilvl w:val="0"/>
          <w:numId w:val="1"/>
        </w:numPr>
        <w:spacing w:before="0" w:beforeAutospacing="0" w:after="0" w:afterAutospacing="0"/>
        <w:rPr>
          <w:rFonts w:ascii="Arial" w:hAnsi="Arial" w:cs="Arial"/>
          <w:sz w:val="22"/>
          <w:szCs w:val="22"/>
        </w:rPr>
      </w:pPr>
      <w:r w:rsidRPr="000B4B71">
        <w:rPr>
          <w:rFonts w:ascii="Arial" w:hAnsi="Arial" w:cs="Arial"/>
          <w:color w:val="000000"/>
          <w:sz w:val="22"/>
          <w:szCs w:val="22"/>
        </w:rPr>
        <w:t>A</w:t>
      </w:r>
      <w:r w:rsidR="00133740" w:rsidRPr="000B4B71">
        <w:rPr>
          <w:rFonts w:ascii="Arial" w:hAnsi="Arial" w:cs="Arial"/>
          <w:color w:val="000000"/>
          <w:sz w:val="22"/>
          <w:szCs w:val="22"/>
        </w:rPr>
        <w:t>pproximately 75% of attendees were from the Southern California area</w:t>
      </w:r>
    </w:p>
    <w:p w14:paraId="063FC01D" w14:textId="567BA98C" w:rsidR="00133740" w:rsidRPr="000B4B71" w:rsidRDefault="00133740" w:rsidP="00133740">
      <w:pPr>
        <w:rPr>
          <w:rFonts w:ascii="Arial" w:hAnsi="Arial" w:cs="Arial"/>
          <w:sz w:val="22"/>
          <w:szCs w:val="22"/>
        </w:rPr>
      </w:pPr>
    </w:p>
    <w:p w14:paraId="2FA3FF6F" w14:textId="77777777" w:rsidR="000B4B71" w:rsidRPr="000B4B71" w:rsidRDefault="000B4B71" w:rsidP="000B4B71">
      <w:pPr>
        <w:rPr>
          <w:rFonts w:ascii="Arial" w:hAnsi="Arial" w:cs="Arial"/>
          <w:sz w:val="22"/>
          <w:szCs w:val="22"/>
          <w:u w:val="single"/>
        </w:rPr>
      </w:pPr>
      <w:r w:rsidRPr="000B4B71">
        <w:rPr>
          <w:rFonts w:ascii="Arial" w:hAnsi="Arial" w:cs="Arial"/>
          <w:sz w:val="22"/>
          <w:szCs w:val="22"/>
          <w:u w:val="single"/>
        </w:rPr>
        <w:t>Webcast</w:t>
      </w:r>
    </w:p>
    <w:p w14:paraId="418B156C" w14:textId="77777777" w:rsidR="000B4B71" w:rsidRPr="000B4B71" w:rsidRDefault="000B4B71" w:rsidP="000B4B71">
      <w:pPr>
        <w:pStyle w:val="ListParagraph"/>
        <w:numPr>
          <w:ilvl w:val="0"/>
          <w:numId w:val="2"/>
        </w:numPr>
        <w:rPr>
          <w:rFonts w:ascii="Arial" w:hAnsi="Arial" w:cs="Arial"/>
          <w:sz w:val="22"/>
          <w:szCs w:val="22"/>
        </w:rPr>
      </w:pPr>
      <w:r w:rsidRPr="000B4B71">
        <w:rPr>
          <w:rFonts w:ascii="Arial" w:hAnsi="Arial" w:cs="Arial"/>
          <w:color w:val="000000"/>
          <w:sz w:val="22"/>
          <w:szCs w:val="22"/>
        </w:rPr>
        <w:t xml:space="preserve">All presentations have been archived on our YouTube page at </w:t>
      </w:r>
      <w:hyperlink r:id="rId8" w:history="1">
        <w:r w:rsidRPr="000B4B71">
          <w:rPr>
            <w:rStyle w:val="Hyperlink"/>
            <w:rFonts w:ascii="Arial" w:hAnsi="Arial" w:cs="Arial"/>
            <w:color w:val="1155CC"/>
            <w:sz w:val="22"/>
            <w:szCs w:val="22"/>
          </w:rPr>
          <w:t>http://bit.ly/1oZCfZZ</w:t>
        </w:r>
      </w:hyperlink>
      <w:r w:rsidRPr="000B4B71">
        <w:rPr>
          <w:rFonts w:ascii="Arial" w:hAnsi="Arial" w:cs="Arial"/>
          <w:color w:val="000000"/>
          <w:sz w:val="22"/>
          <w:szCs w:val="22"/>
        </w:rPr>
        <w:t xml:space="preserve"> </w:t>
      </w:r>
    </w:p>
    <w:p w14:paraId="0FC1B0BF" w14:textId="77777777" w:rsidR="000B4B71" w:rsidRPr="000B4B71" w:rsidRDefault="000B4B71" w:rsidP="000B4B71">
      <w:pPr>
        <w:pStyle w:val="ListParagraph"/>
        <w:numPr>
          <w:ilvl w:val="0"/>
          <w:numId w:val="2"/>
        </w:numPr>
        <w:rPr>
          <w:rFonts w:ascii="Arial" w:hAnsi="Arial" w:cs="Arial"/>
          <w:sz w:val="22"/>
          <w:szCs w:val="22"/>
        </w:rPr>
      </w:pPr>
      <w:r w:rsidRPr="000B4B71">
        <w:rPr>
          <w:rFonts w:ascii="Arial" w:hAnsi="Arial" w:cs="Arial"/>
          <w:color w:val="000000"/>
          <w:sz w:val="22"/>
          <w:szCs w:val="22"/>
        </w:rPr>
        <w:t>Webcast sites</w:t>
      </w:r>
    </w:p>
    <w:p w14:paraId="14A64111" w14:textId="77777777" w:rsidR="000B4B71" w:rsidRPr="000B4B71" w:rsidRDefault="000B4B71" w:rsidP="000B4B71">
      <w:pPr>
        <w:pStyle w:val="ListParagraph"/>
        <w:numPr>
          <w:ilvl w:val="1"/>
          <w:numId w:val="2"/>
        </w:numPr>
        <w:rPr>
          <w:rFonts w:ascii="Arial" w:hAnsi="Arial" w:cs="Arial"/>
          <w:sz w:val="22"/>
          <w:szCs w:val="22"/>
        </w:rPr>
      </w:pPr>
      <w:r w:rsidRPr="000B4B71">
        <w:rPr>
          <w:rFonts w:ascii="Arial" w:hAnsi="Arial" w:cs="Arial"/>
          <w:color w:val="000000"/>
          <w:sz w:val="22"/>
          <w:szCs w:val="22"/>
        </w:rPr>
        <w:t>Colorado Department of Public Health, Denver, CO</w:t>
      </w:r>
    </w:p>
    <w:p w14:paraId="491AED10" w14:textId="77777777" w:rsidR="000B4B71" w:rsidRPr="000B4B71" w:rsidRDefault="000B4B71" w:rsidP="000B4B71">
      <w:pPr>
        <w:pStyle w:val="ListParagraph"/>
        <w:numPr>
          <w:ilvl w:val="1"/>
          <w:numId w:val="2"/>
        </w:numPr>
        <w:rPr>
          <w:rFonts w:ascii="Arial" w:hAnsi="Arial" w:cs="Arial"/>
          <w:sz w:val="22"/>
          <w:szCs w:val="22"/>
        </w:rPr>
      </w:pPr>
      <w:r w:rsidRPr="000B4B71">
        <w:rPr>
          <w:rFonts w:ascii="Arial" w:hAnsi="Arial" w:cs="Arial"/>
          <w:color w:val="000000"/>
          <w:sz w:val="22"/>
          <w:szCs w:val="22"/>
        </w:rPr>
        <w:t>Central California Perinatal Mental Health Collaborative, Fresno, CA</w:t>
      </w:r>
    </w:p>
    <w:p w14:paraId="29054805" w14:textId="77777777" w:rsidR="000B4B71" w:rsidRPr="000B4B71" w:rsidRDefault="000B4B71" w:rsidP="000B4B71">
      <w:pPr>
        <w:pStyle w:val="ListParagraph"/>
        <w:numPr>
          <w:ilvl w:val="1"/>
          <w:numId w:val="2"/>
        </w:numPr>
        <w:rPr>
          <w:rFonts w:ascii="Arial" w:hAnsi="Arial" w:cs="Arial"/>
          <w:sz w:val="22"/>
          <w:szCs w:val="22"/>
        </w:rPr>
      </w:pPr>
      <w:r w:rsidRPr="000B4B71">
        <w:rPr>
          <w:rFonts w:ascii="Arial" w:hAnsi="Arial" w:cs="Arial"/>
          <w:color w:val="000000"/>
          <w:sz w:val="22"/>
          <w:szCs w:val="22"/>
        </w:rPr>
        <w:t>Psychotherapy &amp; Healing Associates, Minneapolis, MN</w:t>
      </w:r>
    </w:p>
    <w:p w14:paraId="4AA8AD0D" w14:textId="77777777" w:rsidR="000B4B71" w:rsidRPr="000B4B71" w:rsidRDefault="000B4B71" w:rsidP="000B4B71">
      <w:pPr>
        <w:pStyle w:val="ListParagraph"/>
        <w:numPr>
          <w:ilvl w:val="1"/>
          <w:numId w:val="2"/>
        </w:numPr>
        <w:rPr>
          <w:rFonts w:ascii="Arial" w:hAnsi="Arial" w:cs="Arial"/>
          <w:sz w:val="22"/>
          <w:szCs w:val="22"/>
        </w:rPr>
      </w:pPr>
      <w:r w:rsidRPr="000B4B71">
        <w:rPr>
          <w:rFonts w:ascii="Arial" w:hAnsi="Arial" w:cs="Arial"/>
          <w:color w:val="000000"/>
          <w:sz w:val="22"/>
          <w:szCs w:val="22"/>
        </w:rPr>
        <w:t>Central California Alliance for Health, Salinas, CA</w:t>
      </w:r>
    </w:p>
    <w:p w14:paraId="44039F45" w14:textId="77777777" w:rsidR="000B4B71" w:rsidRPr="000B4B71" w:rsidRDefault="000B4B71" w:rsidP="000B4B71">
      <w:pPr>
        <w:pStyle w:val="ListParagraph"/>
        <w:numPr>
          <w:ilvl w:val="1"/>
          <w:numId w:val="2"/>
        </w:numPr>
        <w:rPr>
          <w:rFonts w:ascii="Arial" w:hAnsi="Arial" w:cs="Arial"/>
          <w:sz w:val="22"/>
          <w:szCs w:val="22"/>
        </w:rPr>
      </w:pPr>
      <w:r w:rsidRPr="000B4B71">
        <w:rPr>
          <w:rFonts w:ascii="Arial" w:hAnsi="Arial" w:cs="Arial"/>
          <w:color w:val="000000"/>
          <w:sz w:val="22"/>
          <w:szCs w:val="22"/>
        </w:rPr>
        <w:t>Empty Arms Bereavement Support, Westhampton, MA</w:t>
      </w:r>
    </w:p>
    <w:p w14:paraId="7D187DEE" w14:textId="77777777" w:rsidR="000B4B71" w:rsidRPr="000B4B71" w:rsidRDefault="000B4B71" w:rsidP="00133740">
      <w:pPr>
        <w:rPr>
          <w:rFonts w:ascii="Arial" w:hAnsi="Arial" w:cs="Arial"/>
          <w:sz w:val="22"/>
          <w:szCs w:val="22"/>
          <w:u w:val="single"/>
        </w:rPr>
      </w:pPr>
    </w:p>
    <w:p w14:paraId="54F85C83" w14:textId="2A77E269" w:rsidR="000B4B71" w:rsidRPr="000B4B71" w:rsidRDefault="000B4B71" w:rsidP="00133740">
      <w:pPr>
        <w:pStyle w:val="NormalWeb"/>
        <w:spacing w:before="0" w:beforeAutospacing="0" w:after="0" w:afterAutospacing="0"/>
        <w:rPr>
          <w:rFonts w:ascii="Arial" w:hAnsi="Arial" w:cs="Arial"/>
          <w:color w:val="000000"/>
          <w:sz w:val="22"/>
          <w:szCs w:val="22"/>
          <w:u w:val="single"/>
        </w:rPr>
      </w:pPr>
      <w:r w:rsidRPr="000B4B71">
        <w:rPr>
          <w:rFonts w:ascii="Arial" w:hAnsi="Arial" w:cs="Arial"/>
          <w:color w:val="000000"/>
          <w:sz w:val="22"/>
          <w:szCs w:val="22"/>
          <w:u w:val="single"/>
        </w:rPr>
        <w:t>Evaluations</w:t>
      </w:r>
    </w:p>
    <w:p w14:paraId="0F1E6FCD" w14:textId="180D9424" w:rsidR="000B4B71" w:rsidRPr="000B4B71" w:rsidRDefault="000B4B71" w:rsidP="000B4B71">
      <w:pPr>
        <w:pStyle w:val="NormalWeb"/>
        <w:numPr>
          <w:ilvl w:val="0"/>
          <w:numId w:val="3"/>
        </w:numPr>
        <w:spacing w:before="0" w:beforeAutospacing="0" w:after="0" w:afterAutospacing="0"/>
        <w:rPr>
          <w:rFonts w:ascii="Arial" w:hAnsi="Arial" w:cs="Arial"/>
          <w:color w:val="000000"/>
          <w:sz w:val="22"/>
          <w:szCs w:val="22"/>
        </w:rPr>
      </w:pPr>
      <w:r w:rsidRPr="000B4B71">
        <w:rPr>
          <w:rFonts w:ascii="Arial" w:hAnsi="Arial" w:cs="Arial"/>
          <w:color w:val="000000"/>
          <w:sz w:val="22"/>
          <w:szCs w:val="22"/>
        </w:rPr>
        <w:t>91% of attendees felt that the conference expanded their knowledge</w:t>
      </w:r>
    </w:p>
    <w:p w14:paraId="5BF8DB21" w14:textId="24DA0D90" w:rsidR="000B4B71" w:rsidRPr="000B4B71" w:rsidRDefault="000B4B71" w:rsidP="000B4B71">
      <w:pPr>
        <w:pStyle w:val="NormalWeb"/>
        <w:numPr>
          <w:ilvl w:val="0"/>
          <w:numId w:val="3"/>
        </w:numPr>
        <w:spacing w:before="0" w:beforeAutospacing="0" w:after="0" w:afterAutospacing="0"/>
        <w:rPr>
          <w:rFonts w:ascii="Arial" w:hAnsi="Arial" w:cs="Arial"/>
          <w:color w:val="000000"/>
          <w:sz w:val="22"/>
          <w:szCs w:val="22"/>
        </w:rPr>
      </w:pPr>
      <w:r w:rsidRPr="000B4B71">
        <w:rPr>
          <w:rFonts w:ascii="Arial" w:hAnsi="Arial" w:cs="Arial"/>
          <w:color w:val="000000"/>
          <w:sz w:val="22"/>
          <w:szCs w:val="22"/>
        </w:rPr>
        <w:t>77% reported that the Forum challenged their thinking</w:t>
      </w:r>
    </w:p>
    <w:p w14:paraId="5C471731" w14:textId="21B1BAD4" w:rsidR="000B4B71" w:rsidRPr="000B4B71" w:rsidRDefault="000B4B71" w:rsidP="000B4B71">
      <w:pPr>
        <w:pStyle w:val="NormalWeb"/>
        <w:numPr>
          <w:ilvl w:val="0"/>
          <w:numId w:val="3"/>
        </w:numPr>
        <w:spacing w:before="0" w:beforeAutospacing="0" w:after="0" w:afterAutospacing="0"/>
        <w:rPr>
          <w:rFonts w:ascii="Arial" w:hAnsi="Arial" w:cs="Arial"/>
          <w:color w:val="000000"/>
          <w:sz w:val="22"/>
          <w:szCs w:val="22"/>
        </w:rPr>
      </w:pPr>
      <w:r w:rsidRPr="000B4B71">
        <w:rPr>
          <w:rFonts w:ascii="Arial" w:hAnsi="Arial" w:cs="Arial"/>
          <w:color w:val="000000"/>
          <w:sz w:val="22"/>
          <w:szCs w:val="22"/>
        </w:rPr>
        <w:t>92% learned of new resources and ideas</w:t>
      </w:r>
    </w:p>
    <w:p w14:paraId="357DF987" w14:textId="0C173ED7" w:rsidR="000B4B71" w:rsidRPr="000B4B71" w:rsidRDefault="000B4B71" w:rsidP="000B4B71">
      <w:pPr>
        <w:pStyle w:val="NormalWeb"/>
        <w:numPr>
          <w:ilvl w:val="0"/>
          <w:numId w:val="3"/>
        </w:numPr>
        <w:spacing w:before="0" w:beforeAutospacing="0" w:after="0" w:afterAutospacing="0"/>
        <w:rPr>
          <w:rFonts w:ascii="Arial" w:hAnsi="Arial" w:cs="Arial"/>
          <w:color w:val="000000"/>
          <w:sz w:val="22"/>
          <w:szCs w:val="22"/>
        </w:rPr>
      </w:pPr>
      <w:r w:rsidRPr="000B4B71">
        <w:rPr>
          <w:rFonts w:ascii="Arial" w:hAnsi="Arial" w:cs="Arial"/>
          <w:color w:val="000000"/>
          <w:sz w:val="22"/>
          <w:szCs w:val="22"/>
        </w:rPr>
        <w:t>96% would recommend the Forum to others</w:t>
      </w:r>
    </w:p>
    <w:p w14:paraId="72D2655D" w14:textId="77777777" w:rsidR="000B4B71" w:rsidRPr="000B4B71" w:rsidRDefault="000B4B71" w:rsidP="000B4B71">
      <w:pPr>
        <w:pStyle w:val="NormalWeb"/>
        <w:spacing w:before="0" w:beforeAutospacing="0" w:after="0" w:afterAutospacing="0"/>
        <w:ind w:left="720"/>
        <w:rPr>
          <w:rFonts w:ascii="Arial" w:hAnsi="Arial" w:cs="Arial"/>
          <w:color w:val="000000"/>
          <w:sz w:val="22"/>
          <w:szCs w:val="22"/>
        </w:rPr>
      </w:pPr>
    </w:p>
    <w:p w14:paraId="56B9C9FD" w14:textId="026AC446" w:rsidR="00133740" w:rsidRPr="000B4B71" w:rsidRDefault="00133740" w:rsidP="00133740">
      <w:pPr>
        <w:pStyle w:val="NormalWeb"/>
        <w:spacing w:before="0" w:beforeAutospacing="0" w:after="0" w:afterAutospacing="0"/>
        <w:rPr>
          <w:rFonts w:ascii="Arial" w:hAnsi="Arial" w:cs="Arial"/>
          <w:sz w:val="22"/>
          <w:szCs w:val="22"/>
        </w:rPr>
      </w:pPr>
      <w:r w:rsidRPr="000B4B71">
        <w:rPr>
          <w:rFonts w:ascii="Arial" w:hAnsi="Arial" w:cs="Arial"/>
          <w:color w:val="000000"/>
          <w:sz w:val="22"/>
          <w:szCs w:val="22"/>
        </w:rPr>
        <w:t xml:space="preserve">One attendee, a licensed family counselor, shared </w:t>
      </w:r>
      <w:r w:rsidRPr="000B4B71">
        <w:rPr>
          <w:rFonts w:ascii="Arial" w:hAnsi="Arial" w:cs="Arial"/>
          <w:i/>
          <w:iCs/>
          <w:color w:val="000000"/>
          <w:sz w:val="22"/>
          <w:szCs w:val="22"/>
        </w:rPr>
        <w:t>“</w:t>
      </w:r>
      <w:r w:rsidRPr="000B4B71">
        <w:rPr>
          <w:rFonts w:ascii="Arial" w:hAnsi="Arial" w:cs="Arial"/>
          <w:i/>
          <w:iCs/>
          <w:color w:val="222222"/>
          <w:sz w:val="22"/>
          <w:szCs w:val="22"/>
        </w:rPr>
        <w:t>2020 Mom really coordinated an exceptional conference.  I just wanted to share with you that the topics that were brought up were so relevant, and so true to my personal passions and personal experiences. At last year's conference I wrote an in-depth question on a pink post-it on how the trauma of infant loss impacts moms, the development of PPD, and the attachment process of subsequent children following loss; and I felt that this ENTIRE conference addressed that very question and more!  So, thank you so much for putting on a wonderful conference, and for allowing me to be a part of it.”</w:t>
      </w:r>
    </w:p>
    <w:p w14:paraId="3086C441" w14:textId="77777777" w:rsidR="00133740" w:rsidRPr="000B4B71" w:rsidRDefault="00133740" w:rsidP="00133740">
      <w:pPr>
        <w:rPr>
          <w:rFonts w:ascii="Arial" w:hAnsi="Arial" w:cs="Arial"/>
          <w:sz w:val="22"/>
          <w:szCs w:val="22"/>
        </w:rPr>
      </w:pPr>
    </w:p>
    <w:p w14:paraId="3D23C72F" w14:textId="7D40AA54" w:rsidR="00133740" w:rsidRPr="000B4B71" w:rsidRDefault="00133740" w:rsidP="00133740">
      <w:pPr>
        <w:pStyle w:val="NormalWeb"/>
        <w:spacing w:before="0" w:beforeAutospacing="0" w:after="0" w:afterAutospacing="0"/>
        <w:rPr>
          <w:rFonts w:ascii="Arial" w:hAnsi="Arial" w:cs="Arial"/>
          <w:color w:val="000000"/>
          <w:sz w:val="22"/>
          <w:szCs w:val="22"/>
        </w:rPr>
      </w:pPr>
      <w:r w:rsidRPr="000B4B71">
        <w:rPr>
          <w:rFonts w:ascii="Arial" w:hAnsi="Arial" w:cs="Arial"/>
          <w:color w:val="000000"/>
          <w:sz w:val="22"/>
          <w:szCs w:val="22"/>
        </w:rPr>
        <w:t>Other attendees commented that the conference had many strengths, especially the illustration of best practices and specific approaches to these issues and the range of applicability of the presentations to different provider groups (</w:t>
      </w:r>
      <w:proofErr w:type="spellStart"/>
      <w:r w:rsidRPr="000B4B71">
        <w:rPr>
          <w:rFonts w:ascii="Arial" w:hAnsi="Arial" w:cs="Arial"/>
          <w:color w:val="000000"/>
          <w:sz w:val="22"/>
          <w:szCs w:val="22"/>
        </w:rPr>
        <w:t>ie</w:t>
      </w:r>
      <w:proofErr w:type="spellEnd"/>
      <w:r w:rsidRPr="000B4B71">
        <w:rPr>
          <w:rFonts w:ascii="Arial" w:hAnsi="Arial" w:cs="Arial"/>
          <w:color w:val="000000"/>
          <w:sz w:val="22"/>
          <w:szCs w:val="22"/>
        </w:rPr>
        <w:t>. doctor, therapists, group therapists, nurses, etc.)</w:t>
      </w:r>
    </w:p>
    <w:p w14:paraId="34D34516" w14:textId="280E3E7A" w:rsidR="000B4B71" w:rsidRPr="000B4B71" w:rsidRDefault="000B4B71" w:rsidP="00133740">
      <w:pPr>
        <w:pStyle w:val="NormalWeb"/>
        <w:spacing w:before="0" w:beforeAutospacing="0" w:after="0" w:afterAutospacing="0"/>
        <w:rPr>
          <w:rFonts w:ascii="Arial" w:hAnsi="Arial" w:cs="Arial"/>
          <w:color w:val="000000"/>
          <w:sz w:val="22"/>
          <w:szCs w:val="22"/>
        </w:rPr>
      </w:pPr>
    </w:p>
    <w:p w14:paraId="49720BF6" w14:textId="1CA355F9" w:rsidR="000B4B71" w:rsidRDefault="000B4B71" w:rsidP="000B4B71">
      <w:pPr>
        <w:pStyle w:val="NormalWeb"/>
        <w:spacing w:before="0" w:beforeAutospacing="0" w:after="0" w:afterAutospacing="0"/>
        <w:rPr>
          <w:rFonts w:ascii="Arial" w:hAnsi="Arial" w:cs="Arial"/>
          <w:i/>
          <w:iCs/>
          <w:color w:val="000000"/>
          <w:sz w:val="22"/>
          <w:szCs w:val="22"/>
          <w:shd w:val="clear" w:color="auto" w:fill="FFFFFF"/>
        </w:rPr>
      </w:pPr>
      <w:r w:rsidRPr="000B4B71">
        <w:rPr>
          <w:rFonts w:ascii="Arial" w:hAnsi="Arial" w:cs="Arial"/>
          <w:color w:val="000000"/>
          <w:sz w:val="22"/>
          <w:szCs w:val="22"/>
        </w:rPr>
        <w:t xml:space="preserve">Additionally, Rana Limbo, our keynote speaker, shared the following: </w:t>
      </w:r>
      <w:r w:rsidRPr="000B4B71">
        <w:rPr>
          <w:rFonts w:ascii="Arial" w:hAnsi="Arial" w:cs="Arial"/>
          <w:i/>
          <w:iCs/>
          <w:color w:val="000000"/>
          <w:sz w:val="22"/>
          <w:szCs w:val="22"/>
        </w:rPr>
        <w:t>“</w:t>
      </w:r>
      <w:r w:rsidRPr="000B4B71">
        <w:rPr>
          <w:rFonts w:ascii="Arial" w:hAnsi="Arial" w:cs="Arial"/>
          <w:i/>
          <w:iCs/>
          <w:color w:val="000000"/>
          <w:sz w:val="22"/>
          <w:szCs w:val="22"/>
          <w:shd w:val="clear" w:color="auto" w:fill="FFFFFF"/>
        </w:rPr>
        <w:t>I am grateful that I was invited to participate. There was something extraordinary about the event—the sense of togetherness, collegiality, and warmth. I felt that attendees had this spirit of communication—so many came up to me and chatted, even briefly, about their own stories or they asked questions. Something about the conference itself opened these channels. I can’t thank you enough.”</w:t>
      </w:r>
    </w:p>
    <w:p w14:paraId="4125E070" w14:textId="651FFE41" w:rsidR="00FB49B0" w:rsidRDefault="00FB49B0" w:rsidP="000B4B71">
      <w:pPr>
        <w:pStyle w:val="NormalWeb"/>
        <w:spacing w:before="0" w:beforeAutospacing="0" w:after="0" w:afterAutospacing="0"/>
        <w:rPr>
          <w:rFonts w:ascii="Arial" w:hAnsi="Arial" w:cs="Arial"/>
          <w:i/>
          <w:iCs/>
          <w:color w:val="000000"/>
          <w:sz w:val="22"/>
          <w:szCs w:val="22"/>
          <w:shd w:val="clear" w:color="auto" w:fill="FFFFFF"/>
        </w:rPr>
      </w:pPr>
    </w:p>
    <w:p w14:paraId="1769EE17" w14:textId="297EE574" w:rsidR="00FB49B0" w:rsidRPr="00FB49B0" w:rsidRDefault="00FB49B0" w:rsidP="00FB49B0">
      <w:pPr>
        <w:pStyle w:val="NormalWeb"/>
        <w:rPr>
          <w:rFonts w:ascii="Arial" w:hAnsi="Arial" w:cs="Arial"/>
          <w:iCs/>
          <w:color w:val="000000"/>
          <w:sz w:val="22"/>
          <w:szCs w:val="22"/>
          <w:shd w:val="clear" w:color="auto" w:fill="FFFFFF"/>
        </w:rPr>
      </w:pPr>
      <w:r w:rsidRPr="00FB49B0">
        <w:rPr>
          <w:rFonts w:ascii="Arial" w:hAnsi="Arial" w:cs="Arial"/>
          <w:iCs/>
          <w:color w:val="000000"/>
          <w:sz w:val="22"/>
          <w:szCs w:val="22"/>
          <w:shd w:val="clear" w:color="auto" w:fill="FFFFFF"/>
        </w:rPr>
        <w:lastRenderedPageBreak/>
        <w:t>One particularly meaningful takeaway from the event was an email we received a few days after the Forum. Attendees from the Colorado State Department of Public Health &amp;amp; Environment (CDPHE) were giving further</w:t>
      </w:r>
      <w:r w:rsidRPr="00FB49B0">
        <w:rPr>
          <w:rFonts w:ascii="Arial" w:hAnsi="Arial" w:cs="Arial"/>
          <w:iCs/>
          <w:color w:val="000000"/>
          <w:sz w:val="22"/>
          <w:szCs w:val="22"/>
          <w:shd w:val="clear" w:color="auto" w:fill="FFFFFF"/>
        </w:rPr>
        <w:t xml:space="preserve"> </w:t>
      </w:r>
      <w:r w:rsidRPr="00FB49B0">
        <w:rPr>
          <w:rFonts w:ascii="Arial" w:hAnsi="Arial" w:cs="Arial"/>
          <w:iCs/>
          <w:color w:val="000000"/>
          <w:sz w:val="22"/>
          <w:szCs w:val="22"/>
          <w:shd w:val="clear" w:color="auto" w:fill="FFFFFF"/>
        </w:rPr>
        <w:t>thought to what they learned about birth loss at the Forum, and noted that many women lose home visitation</w:t>
      </w:r>
      <w:r w:rsidRPr="00FB49B0">
        <w:rPr>
          <w:rFonts w:ascii="Arial" w:hAnsi="Arial" w:cs="Arial"/>
          <w:iCs/>
          <w:color w:val="000000"/>
          <w:sz w:val="22"/>
          <w:szCs w:val="22"/>
          <w:shd w:val="clear" w:color="auto" w:fill="FFFFFF"/>
        </w:rPr>
        <w:t xml:space="preserve"> </w:t>
      </w:r>
      <w:r w:rsidRPr="00FB49B0">
        <w:rPr>
          <w:rFonts w:ascii="Arial" w:hAnsi="Arial" w:cs="Arial"/>
          <w:iCs/>
          <w:color w:val="000000"/>
          <w:sz w:val="22"/>
          <w:szCs w:val="22"/>
          <w:shd w:val="clear" w:color="auto" w:fill="FFFFFF"/>
        </w:rPr>
        <w:t xml:space="preserve">services immediately following a stillbirth or miscarriage.  When a mother experiences miscarriage or birth </w:t>
      </w:r>
      <w:proofErr w:type="spellStart"/>
      <w:proofErr w:type="gramStart"/>
      <w:r w:rsidRPr="00FB49B0">
        <w:rPr>
          <w:rFonts w:ascii="Arial" w:hAnsi="Arial" w:cs="Arial"/>
          <w:iCs/>
          <w:color w:val="000000"/>
          <w:sz w:val="22"/>
          <w:szCs w:val="22"/>
          <w:shd w:val="clear" w:color="auto" w:fill="FFFFFF"/>
        </w:rPr>
        <w:t>loss,she</w:t>
      </w:r>
      <w:proofErr w:type="spellEnd"/>
      <w:proofErr w:type="gramEnd"/>
      <w:r w:rsidRPr="00FB49B0">
        <w:rPr>
          <w:rFonts w:ascii="Arial" w:hAnsi="Arial" w:cs="Arial"/>
          <w:iCs/>
          <w:color w:val="000000"/>
          <w:sz w:val="22"/>
          <w:szCs w:val="22"/>
          <w:shd w:val="clear" w:color="auto" w:fill="FFFFFF"/>
        </w:rPr>
        <w:t xml:space="preserve"> is immediately exited from the program. The Colorado staff decided to take action and contacted</w:t>
      </w:r>
      <w:r w:rsidRPr="00FB49B0">
        <w:rPr>
          <w:rFonts w:ascii="Arial" w:hAnsi="Arial" w:cs="Arial"/>
          <w:iCs/>
          <w:color w:val="000000"/>
          <w:sz w:val="22"/>
          <w:szCs w:val="22"/>
          <w:shd w:val="clear" w:color="auto" w:fill="FFFFFF"/>
        </w:rPr>
        <w:t xml:space="preserve"> </w:t>
      </w:r>
      <w:r w:rsidRPr="00FB49B0">
        <w:rPr>
          <w:rFonts w:ascii="Arial" w:hAnsi="Arial" w:cs="Arial"/>
          <w:iCs/>
          <w:color w:val="000000"/>
          <w:sz w:val="22"/>
          <w:szCs w:val="22"/>
          <w:shd w:val="clear" w:color="auto" w:fill="FFFFFF"/>
        </w:rPr>
        <w:t>developers of the Parents as Teachers home visiting model, who agreed that the model needs to support the</w:t>
      </w:r>
      <w:r w:rsidRPr="00FB49B0">
        <w:rPr>
          <w:rFonts w:ascii="Arial" w:hAnsi="Arial" w:cs="Arial"/>
          <w:iCs/>
          <w:color w:val="000000"/>
          <w:sz w:val="22"/>
          <w:szCs w:val="22"/>
          <w:shd w:val="clear" w:color="auto" w:fill="FFFFFF"/>
        </w:rPr>
        <w:t xml:space="preserve"> </w:t>
      </w:r>
      <w:r w:rsidRPr="00FB49B0">
        <w:rPr>
          <w:rFonts w:ascii="Arial" w:hAnsi="Arial" w:cs="Arial"/>
          <w:iCs/>
          <w:color w:val="000000"/>
          <w:sz w:val="22"/>
          <w:szCs w:val="22"/>
          <w:shd w:val="clear" w:color="auto" w:fill="FFFFFF"/>
        </w:rPr>
        <w:t>practice of a more thoughtful and trauma informed transition out of services.  As a result, they are working to</w:t>
      </w:r>
      <w:r w:rsidRPr="00FB49B0">
        <w:rPr>
          <w:rFonts w:ascii="Arial" w:hAnsi="Arial" w:cs="Arial"/>
          <w:iCs/>
          <w:color w:val="000000"/>
          <w:sz w:val="22"/>
          <w:szCs w:val="22"/>
          <w:shd w:val="clear" w:color="auto" w:fill="FFFFFF"/>
        </w:rPr>
        <w:t xml:space="preserve"> </w:t>
      </w:r>
      <w:r w:rsidRPr="00FB49B0">
        <w:rPr>
          <w:rFonts w:ascii="Arial" w:hAnsi="Arial" w:cs="Arial"/>
          <w:iCs/>
          <w:color w:val="000000"/>
          <w:sz w:val="22"/>
          <w:szCs w:val="22"/>
          <w:shd w:val="clear" w:color="auto" w:fill="FFFFFF"/>
        </w:rPr>
        <w:t>change their national guidance regarding pregnancy loss to include additional visits following the loss.  It</w:t>
      </w:r>
      <w:r w:rsidRPr="00FB49B0">
        <w:rPr>
          <w:rFonts w:ascii="Arial" w:hAnsi="Arial" w:cs="Arial"/>
          <w:iCs/>
          <w:color w:val="000000"/>
          <w:sz w:val="22"/>
          <w:szCs w:val="22"/>
          <w:shd w:val="clear" w:color="auto" w:fill="FFFFFF"/>
        </w:rPr>
        <w:t xml:space="preserve"> </w:t>
      </w:r>
      <w:r w:rsidRPr="00FB49B0">
        <w:rPr>
          <w:rFonts w:ascii="Arial" w:hAnsi="Arial" w:cs="Arial"/>
          <w:iCs/>
          <w:color w:val="000000"/>
          <w:sz w:val="22"/>
          <w:szCs w:val="22"/>
          <w:shd w:val="clear" w:color="auto" w:fill="FFFFFF"/>
        </w:rPr>
        <w:t>appears that these additional visits will likely be funded with federal MIECHV dollars and really will represent</w:t>
      </w:r>
      <w:r w:rsidRPr="00FB49B0">
        <w:rPr>
          <w:rFonts w:ascii="Arial" w:hAnsi="Arial" w:cs="Arial"/>
          <w:iCs/>
          <w:color w:val="000000"/>
          <w:sz w:val="22"/>
          <w:szCs w:val="22"/>
          <w:shd w:val="clear" w:color="auto" w:fill="FFFFFF"/>
        </w:rPr>
        <w:t xml:space="preserve"> </w:t>
      </w:r>
      <w:r w:rsidRPr="00FB49B0">
        <w:rPr>
          <w:rFonts w:ascii="Arial" w:hAnsi="Arial" w:cs="Arial"/>
          <w:iCs/>
          <w:color w:val="000000"/>
          <w:sz w:val="22"/>
          <w:szCs w:val="22"/>
          <w:shd w:val="clear" w:color="auto" w:fill="FFFFFF"/>
        </w:rPr>
        <w:t>improved transitions for families experiencing loss.</w:t>
      </w:r>
    </w:p>
    <w:p w14:paraId="0FF95E9C" w14:textId="26325D1F" w:rsidR="00141971" w:rsidRPr="000B4B71" w:rsidRDefault="000B4B71" w:rsidP="00133740">
      <w:pPr>
        <w:pStyle w:val="NormalWeb"/>
        <w:spacing w:before="0" w:beforeAutospacing="0" w:after="0" w:afterAutospacing="0"/>
        <w:rPr>
          <w:rFonts w:ascii="Arial" w:hAnsi="Arial" w:cs="Arial"/>
          <w:sz w:val="22"/>
          <w:szCs w:val="22"/>
          <w:u w:val="single"/>
        </w:rPr>
      </w:pPr>
      <w:bookmarkStart w:id="0" w:name="_GoBack"/>
      <w:bookmarkEnd w:id="0"/>
      <w:r w:rsidRPr="000B4B71">
        <w:rPr>
          <w:rFonts w:ascii="Arial" w:hAnsi="Arial" w:cs="Arial"/>
          <w:sz w:val="22"/>
          <w:szCs w:val="22"/>
          <w:u w:val="single"/>
        </w:rPr>
        <w:t>Financials</w:t>
      </w:r>
    </w:p>
    <w:p w14:paraId="7D2B555D" w14:textId="7EB740A8" w:rsidR="00133740" w:rsidRDefault="00133740" w:rsidP="00133740">
      <w:pPr>
        <w:widowControl w:val="0"/>
        <w:tabs>
          <w:tab w:val="left" w:pos="220"/>
          <w:tab w:val="left" w:pos="720"/>
        </w:tabs>
        <w:autoSpaceDE w:val="0"/>
        <w:autoSpaceDN w:val="0"/>
        <w:adjustRightInd w:val="0"/>
        <w:rPr>
          <w:rFonts w:ascii="Arial" w:hAnsi="Arial" w:cs="Arial"/>
          <w:color w:val="000000"/>
          <w:sz w:val="22"/>
          <w:szCs w:val="22"/>
          <w:shd w:val="clear" w:color="auto" w:fill="FFFFFF"/>
        </w:rPr>
      </w:pPr>
    </w:p>
    <w:p w14:paraId="57386823" w14:textId="5215E071" w:rsidR="00141971" w:rsidRDefault="00141971" w:rsidP="00FF5DE5">
      <w:pPr>
        <w:widowControl w:val="0"/>
        <w:tabs>
          <w:tab w:val="left" w:pos="220"/>
          <w:tab w:val="left" w:pos="720"/>
        </w:tabs>
        <w:autoSpaceDE w:val="0"/>
        <w:autoSpaceDN w:val="0"/>
        <w:adjustRightInd w:val="0"/>
        <w:jc w:val="center"/>
        <w:rPr>
          <w:rFonts w:ascii="Arial" w:hAnsi="Arial" w:cs="Arial"/>
          <w:color w:val="000000"/>
          <w:sz w:val="22"/>
          <w:szCs w:val="22"/>
          <w:shd w:val="clear" w:color="auto" w:fill="FFFFFF"/>
        </w:rPr>
      </w:pPr>
      <w:r>
        <w:rPr>
          <w:noProof/>
        </w:rPr>
        <w:drawing>
          <wp:inline distT="0" distB="0" distL="0" distR="0" wp14:anchorId="2C503495" wp14:editId="7E59E272">
            <wp:extent cx="5810250" cy="273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5782" cy="2732879"/>
                    </a:xfrm>
                    <a:prstGeom prst="rect">
                      <a:avLst/>
                    </a:prstGeom>
                  </pic:spPr>
                </pic:pic>
              </a:graphicData>
            </a:graphic>
          </wp:inline>
        </w:drawing>
      </w:r>
    </w:p>
    <w:sectPr w:rsidR="00141971" w:rsidSect="004C0896">
      <w:headerReference w:type="even" r:id="rId10"/>
      <w:footerReference w:type="even"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71CCE" w14:textId="77777777" w:rsidR="00ED6EAC" w:rsidRDefault="00ED6EAC" w:rsidP="003A680A">
      <w:r>
        <w:separator/>
      </w:r>
    </w:p>
  </w:endnote>
  <w:endnote w:type="continuationSeparator" w:id="0">
    <w:p w14:paraId="6CB74E4F" w14:textId="77777777" w:rsidR="00ED6EAC" w:rsidRDefault="00ED6EAC" w:rsidP="003A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3D99" w14:textId="77777777" w:rsidR="00287B75" w:rsidRDefault="00ED6EAC">
    <w:pPr>
      <w:pStyle w:val="Footer"/>
    </w:pPr>
    <w:sdt>
      <w:sdtPr>
        <w:id w:val="969400743"/>
        <w:temporary/>
        <w:showingPlcHdr/>
      </w:sdtPr>
      <w:sdtEndPr/>
      <w:sdtContent>
        <w:r w:rsidR="00287B75">
          <w:t>[Type text]</w:t>
        </w:r>
      </w:sdtContent>
    </w:sdt>
    <w:r w:rsidR="00287B75">
      <w:ptab w:relativeTo="margin" w:alignment="center" w:leader="none"/>
    </w:r>
    <w:sdt>
      <w:sdtPr>
        <w:id w:val="969400748"/>
        <w:temporary/>
        <w:showingPlcHdr/>
      </w:sdtPr>
      <w:sdtEndPr/>
      <w:sdtContent>
        <w:r w:rsidR="00287B75">
          <w:t>[Type text]</w:t>
        </w:r>
      </w:sdtContent>
    </w:sdt>
    <w:r w:rsidR="00287B75">
      <w:ptab w:relativeTo="margin" w:alignment="right" w:leader="none"/>
    </w:r>
    <w:sdt>
      <w:sdtPr>
        <w:id w:val="969400753"/>
        <w:temporary/>
        <w:showingPlcHdr/>
      </w:sdtPr>
      <w:sdtEndPr/>
      <w:sdtContent>
        <w:r w:rsidR="00287B7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2AC2" w14:textId="77777777" w:rsidR="00287B75" w:rsidRDefault="00287B7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1CBC" w14:textId="77777777" w:rsidR="00ED6EAC" w:rsidRDefault="00ED6EAC" w:rsidP="003A680A">
      <w:r>
        <w:separator/>
      </w:r>
    </w:p>
  </w:footnote>
  <w:footnote w:type="continuationSeparator" w:id="0">
    <w:p w14:paraId="5F8BD9F1" w14:textId="77777777" w:rsidR="00ED6EAC" w:rsidRDefault="00ED6EAC" w:rsidP="003A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1E05A" w14:textId="77777777" w:rsidR="00287B75" w:rsidRDefault="00ED6EAC">
    <w:pPr>
      <w:pStyle w:val="Header"/>
    </w:pPr>
    <w:sdt>
      <w:sdtPr>
        <w:id w:val="171999623"/>
        <w:placeholder>
          <w:docPart w:val="97D8312868F17946AB799CD09EA615CA"/>
        </w:placeholder>
        <w:temporary/>
        <w:showingPlcHdr/>
      </w:sdtPr>
      <w:sdtEndPr/>
      <w:sdtContent>
        <w:r w:rsidR="00287B75">
          <w:t>[Type text]</w:t>
        </w:r>
      </w:sdtContent>
    </w:sdt>
    <w:r w:rsidR="00287B75">
      <w:ptab w:relativeTo="margin" w:alignment="center" w:leader="none"/>
    </w:r>
    <w:sdt>
      <w:sdtPr>
        <w:id w:val="171999624"/>
        <w:placeholder>
          <w:docPart w:val="02626EA2C8B6EA48B603B2203B9BC85A"/>
        </w:placeholder>
        <w:temporary/>
        <w:showingPlcHdr/>
      </w:sdtPr>
      <w:sdtEndPr/>
      <w:sdtContent>
        <w:r w:rsidR="00287B75">
          <w:t>[Type text]</w:t>
        </w:r>
      </w:sdtContent>
    </w:sdt>
    <w:r w:rsidR="00287B75">
      <w:ptab w:relativeTo="margin" w:alignment="right" w:leader="none"/>
    </w:r>
    <w:sdt>
      <w:sdtPr>
        <w:id w:val="171999625"/>
        <w:placeholder>
          <w:docPart w:val="76C2173EF0CB254397BA6AFA3F22DC4E"/>
        </w:placeholder>
        <w:temporary/>
        <w:showingPlcHdr/>
      </w:sdtPr>
      <w:sdtEndPr/>
      <w:sdtContent>
        <w:r w:rsidR="00287B75">
          <w:t>[Type text]</w:t>
        </w:r>
      </w:sdtContent>
    </w:sdt>
  </w:p>
  <w:p w14:paraId="6EA8BD46" w14:textId="77777777" w:rsidR="00287B75" w:rsidRDefault="00287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1224"/>
    <w:multiLevelType w:val="hybridMultilevel"/>
    <w:tmpl w:val="4770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53556"/>
    <w:multiLevelType w:val="hybridMultilevel"/>
    <w:tmpl w:val="9EDC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D775C"/>
    <w:multiLevelType w:val="hybridMultilevel"/>
    <w:tmpl w:val="B56A3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0A"/>
    <w:rsid w:val="00000457"/>
    <w:rsid w:val="000B4B71"/>
    <w:rsid w:val="00133740"/>
    <w:rsid w:val="00141971"/>
    <w:rsid w:val="00287B75"/>
    <w:rsid w:val="0035381E"/>
    <w:rsid w:val="003A680A"/>
    <w:rsid w:val="004070CA"/>
    <w:rsid w:val="004B76A0"/>
    <w:rsid w:val="004C0896"/>
    <w:rsid w:val="004C294D"/>
    <w:rsid w:val="004D29AD"/>
    <w:rsid w:val="0060411F"/>
    <w:rsid w:val="006836C5"/>
    <w:rsid w:val="00807A3C"/>
    <w:rsid w:val="009B7BCC"/>
    <w:rsid w:val="00A2750F"/>
    <w:rsid w:val="00A41680"/>
    <w:rsid w:val="00A60224"/>
    <w:rsid w:val="00A67E97"/>
    <w:rsid w:val="00AA5B3B"/>
    <w:rsid w:val="00B43960"/>
    <w:rsid w:val="00BE3CEE"/>
    <w:rsid w:val="00CD169B"/>
    <w:rsid w:val="00CE545E"/>
    <w:rsid w:val="00D24732"/>
    <w:rsid w:val="00D26E91"/>
    <w:rsid w:val="00D72075"/>
    <w:rsid w:val="00D93461"/>
    <w:rsid w:val="00DB5E8B"/>
    <w:rsid w:val="00DC36A9"/>
    <w:rsid w:val="00E9025E"/>
    <w:rsid w:val="00ED6EAC"/>
    <w:rsid w:val="00F839E4"/>
    <w:rsid w:val="00FB49B0"/>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52038"/>
  <w15:docId w15:val="{ED26972D-A9E0-4C66-95CA-0484CB77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3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80A"/>
    <w:pPr>
      <w:tabs>
        <w:tab w:val="center" w:pos="4320"/>
        <w:tab w:val="right" w:pos="8640"/>
      </w:tabs>
    </w:pPr>
  </w:style>
  <w:style w:type="character" w:customStyle="1" w:styleId="HeaderChar">
    <w:name w:val="Header Char"/>
    <w:basedOn w:val="DefaultParagraphFont"/>
    <w:link w:val="Header"/>
    <w:uiPriority w:val="99"/>
    <w:rsid w:val="003A680A"/>
  </w:style>
  <w:style w:type="paragraph" w:styleId="Footer">
    <w:name w:val="footer"/>
    <w:basedOn w:val="Normal"/>
    <w:link w:val="FooterChar"/>
    <w:uiPriority w:val="99"/>
    <w:unhideWhenUsed/>
    <w:rsid w:val="003A680A"/>
    <w:pPr>
      <w:tabs>
        <w:tab w:val="center" w:pos="4320"/>
        <w:tab w:val="right" w:pos="8640"/>
      </w:tabs>
    </w:pPr>
  </w:style>
  <w:style w:type="character" w:customStyle="1" w:styleId="FooterChar">
    <w:name w:val="Footer Char"/>
    <w:basedOn w:val="DefaultParagraphFont"/>
    <w:link w:val="Footer"/>
    <w:uiPriority w:val="99"/>
    <w:rsid w:val="003A680A"/>
  </w:style>
  <w:style w:type="paragraph" w:styleId="BalloonText">
    <w:name w:val="Balloon Text"/>
    <w:basedOn w:val="Normal"/>
    <w:link w:val="BalloonTextChar"/>
    <w:uiPriority w:val="99"/>
    <w:semiHidden/>
    <w:unhideWhenUsed/>
    <w:rsid w:val="003A68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80A"/>
    <w:rPr>
      <w:rFonts w:ascii="Lucida Grande" w:hAnsi="Lucida Grande" w:cs="Lucida Grande"/>
      <w:sz w:val="18"/>
      <w:szCs w:val="18"/>
    </w:rPr>
  </w:style>
  <w:style w:type="paragraph" w:styleId="NormalWeb">
    <w:name w:val="Normal (Web)"/>
    <w:basedOn w:val="Normal"/>
    <w:uiPriority w:val="99"/>
    <w:unhideWhenUsed/>
    <w:rsid w:val="00F839E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87B75"/>
    <w:rPr>
      <w:color w:val="0000FF" w:themeColor="hyperlink"/>
      <w:u w:val="single"/>
    </w:rPr>
  </w:style>
  <w:style w:type="character" w:styleId="CommentReference">
    <w:name w:val="annotation reference"/>
    <w:basedOn w:val="DefaultParagraphFont"/>
    <w:uiPriority w:val="99"/>
    <w:semiHidden/>
    <w:unhideWhenUsed/>
    <w:rsid w:val="00BE3CEE"/>
    <w:rPr>
      <w:sz w:val="16"/>
      <w:szCs w:val="16"/>
    </w:rPr>
  </w:style>
  <w:style w:type="paragraph" w:styleId="CommentText">
    <w:name w:val="annotation text"/>
    <w:basedOn w:val="Normal"/>
    <w:link w:val="CommentTextChar"/>
    <w:uiPriority w:val="99"/>
    <w:semiHidden/>
    <w:unhideWhenUsed/>
    <w:rsid w:val="00BE3CEE"/>
    <w:rPr>
      <w:sz w:val="20"/>
      <w:szCs w:val="20"/>
    </w:rPr>
  </w:style>
  <w:style w:type="character" w:customStyle="1" w:styleId="CommentTextChar">
    <w:name w:val="Comment Text Char"/>
    <w:basedOn w:val="DefaultParagraphFont"/>
    <w:link w:val="CommentText"/>
    <w:uiPriority w:val="99"/>
    <w:semiHidden/>
    <w:rsid w:val="00BE3CEE"/>
    <w:rPr>
      <w:sz w:val="20"/>
      <w:szCs w:val="20"/>
    </w:rPr>
  </w:style>
  <w:style w:type="paragraph" w:styleId="CommentSubject">
    <w:name w:val="annotation subject"/>
    <w:basedOn w:val="CommentText"/>
    <w:next w:val="CommentText"/>
    <w:link w:val="CommentSubjectChar"/>
    <w:uiPriority w:val="99"/>
    <w:semiHidden/>
    <w:unhideWhenUsed/>
    <w:rsid w:val="00BE3CEE"/>
    <w:rPr>
      <w:b/>
      <w:bCs/>
    </w:rPr>
  </w:style>
  <w:style w:type="character" w:customStyle="1" w:styleId="CommentSubjectChar">
    <w:name w:val="Comment Subject Char"/>
    <w:basedOn w:val="CommentTextChar"/>
    <w:link w:val="CommentSubject"/>
    <w:uiPriority w:val="99"/>
    <w:semiHidden/>
    <w:rsid w:val="00BE3CEE"/>
    <w:rPr>
      <w:b/>
      <w:bCs/>
      <w:sz w:val="20"/>
      <w:szCs w:val="20"/>
    </w:rPr>
  </w:style>
  <w:style w:type="paragraph" w:styleId="ListParagraph">
    <w:name w:val="List Paragraph"/>
    <w:basedOn w:val="Normal"/>
    <w:uiPriority w:val="34"/>
    <w:qFormat/>
    <w:rsid w:val="00141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3941">
      <w:bodyDiv w:val="1"/>
      <w:marLeft w:val="0"/>
      <w:marRight w:val="0"/>
      <w:marTop w:val="0"/>
      <w:marBottom w:val="0"/>
      <w:divBdr>
        <w:top w:val="none" w:sz="0" w:space="0" w:color="auto"/>
        <w:left w:val="none" w:sz="0" w:space="0" w:color="auto"/>
        <w:bottom w:val="none" w:sz="0" w:space="0" w:color="auto"/>
        <w:right w:val="none" w:sz="0" w:space="0" w:color="auto"/>
      </w:divBdr>
    </w:div>
    <w:div w:id="483862877">
      <w:bodyDiv w:val="1"/>
      <w:marLeft w:val="0"/>
      <w:marRight w:val="0"/>
      <w:marTop w:val="0"/>
      <w:marBottom w:val="0"/>
      <w:divBdr>
        <w:top w:val="none" w:sz="0" w:space="0" w:color="auto"/>
        <w:left w:val="none" w:sz="0" w:space="0" w:color="auto"/>
        <w:bottom w:val="none" w:sz="0" w:space="0" w:color="auto"/>
        <w:right w:val="none" w:sz="0" w:space="0" w:color="auto"/>
      </w:divBdr>
    </w:div>
    <w:div w:id="1614049952">
      <w:bodyDiv w:val="1"/>
      <w:marLeft w:val="0"/>
      <w:marRight w:val="0"/>
      <w:marTop w:val="0"/>
      <w:marBottom w:val="0"/>
      <w:divBdr>
        <w:top w:val="none" w:sz="0" w:space="0" w:color="auto"/>
        <w:left w:val="none" w:sz="0" w:space="0" w:color="auto"/>
        <w:bottom w:val="none" w:sz="0" w:space="0" w:color="auto"/>
        <w:right w:val="none" w:sz="0" w:space="0" w:color="auto"/>
      </w:divBdr>
    </w:div>
    <w:div w:id="2123646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oZCfZ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D8312868F17946AB799CD09EA615CA"/>
        <w:category>
          <w:name w:val="General"/>
          <w:gallery w:val="placeholder"/>
        </w:category>
        <w:types>
          <w:type w:val="bbPlcHdr"/>
        </w:types>
        <w:behaviors>
          <w:behavior w:val="content"/>
        </w:behaviors>
        <w:guid w:val="{C1C1779B-C9FB-CE43-8FF0-D0F5FBC015A5}"/>
      </w:docPartPr>
      <w:docPartBody>
        <w:p w:rsidR="00AF1C65" w:rsidRDefault="000F282B" w:rsidP="000F282B">
          <w:pPr>
            <w:pStyle w:val="97D8312868F17946AB799CD09EA615CA"/>
          </w:pPr>
          <w:r>
            <w:t>[Type text]</w:t>
          </w:r>
        </w:p>
      </w:docPartBody>
    </w:docPart>
    <w:docPart>
      <w:docPartPr>
        <w:name w:val="02626EA2C8B6EA48B603B2203B9BC85A"/>
        <w:category>
          <w:name w:val="General"/>
          <w:gallery w:val="placeholder"/>
        </w:category>
        <w:types>
          <w:type w:val="bbPlcHdr"/>
        </w:types>
        <w:behaviors>
          <w:behavior w:val="content"/>
        </w:behaviors>
        <w:guid w:val="{332894E8-7646-1346-887D-826DF2EFE2A4}"/>
      </w:docPartPr>
      <w:docPartBody>
        <w:p w:rsidR="00AF1C65" w:rsidRDefault="000F282B" w:rsidP="000F282B">
          <w:pPr>
            <w:pStyle w:val="02626EA2C8B6EA48B603B2203B9BC85A"/>
          </w:pPr>
          <w:r>
            <w:t>[Type text]</w:t>
          </w:r>
        </w:p>
      </w:docPartBody>
    </w:docPart>
    <w:docPart>
      <w:docPartPr>
        <w:name w:val="76C2173EF0CB254397BA6AFA3F22DC4E"/>
        <w:category>
          <w:name w:val="General"/>
          <w:gallery w:val="placeholder"/>
        </w:category>
        <w:types>
          <w:type w:val="bbPlcHdr"/>
        </w:types>
        <w:behaviors>
          <w:behavior w:val="content"/>
        </w:behaviors>
        <w:guid w:val="{DC28EAB6-515D-A246-BE20-16C86F3726AA}"/>
      </w:docPartPr>
      <w:docPartBody>
        <w:p w:rsidR="00AF1C65" w:rsidRDefault="000F282B" w:rsidP="000F282B">
          <w:pPr>
            <w:pStyle w:val="76C2173EF0CB254397BA6AFA3F22DC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F282B"/>
    <w:rsid w:val="000F282B"/>
    <w:rsid w:val="00430253"/>
    <w:rsid w:val="007B7C4B"/>
    <w:rsid w:val="00A60881"/>
    <w:rsid w:val="00AF1C65"/>
    <w:rsid w:val="00B01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D8312868F17946AB799CD09EA615CA">
    <w:name w:val="97D8312868F17946AB799CD09EA615CA"/>
    <w:rsid w:val="000F282B"/>
  </w:style>
  <w:style w:type="paragraph" w:customStyle="1" w:styleId="02626EA2C8B6EA48B603B2203B9BC85A">
    <w:name w:val="02626EA2C8B6EA48B603B2203B9BC85A"/>
    <w:rsid w:val="000F282B"/>
  </w:style>
  <w:style w:type="paragraph" w:customStyle="1" w:styleId="76C2173EF0CB254397BA6AFA3F22DC4E">
    <w:name w:val="76C2173EF0CB254397BA6AFA3F22DC4E"/>
    <w:rsid w:val="000F282B"/>
  </w:style>
  <w:style w:type="paragraph" w:customStyle="1" w:styleId="E63A2D7498E87C429FC7258C1AF13935">
    <w:name w:val="E63A2D7498E87C429FC7258C1AF13935"/>
    <w:rsid w:val="000F282B"/>
  </w:style>
  <w:style w:type="paragraph" w:customStyle="1" w:styleId="A8D78DA42D45894384D2CA07B8E3B9FC">
    <w:name w:val="A8D78DA42D45894384D2CA07B8E3B9FC"/>
    <w:rsid w:val="000F282B"/>
  </w:style>
  <w:style w:type="paragraph" w:customStyle="1" w:styleId="E0C6954A11CC4E4FA24B122A3A7444CA">
    <w:name w:val="E0C6954A11CC4E4FA24B122A3A7444CA"/>
    <w:rsid w:val="000F282B"/>
  </w:style>
  <w:style w:type="paragraph" w:customStyle="1" w:styleId="A1C668214215804E9808831C6918132E">
    <w:name w:val="A1C668214215804E9808831C6918132E"/>
    <w:rsid w:val="000F282B"/>
  </w:style>
  <w:style w:type="paragraph" w:customStyle="1" w:styleId="D5F79A046816B24DB1220595A9802CC1">
    <w:name w:val="D5F79A046816B24DB1220595A9802CC1"/>
    <w:rsid w:val="000F282B"/>
  </w:style>
  <w:style w:type="paragraph" w:customStyle="1" w:styleId="1384BF425B34FD45876A445F2344AF8C">
    <w:name w:val="1384BF425B34FD45876A445F2344AF8C"/>
    <w:rsid w:val="000F282B"/>
  </w:style>
  <w:style w:type="paragraph" w:customStyle="1" w:styleId="DDDF56005AC9FD488D11674932401117">
    <w:name w:val="DDDF56005AC9FD488D11674932401117"/>
    <w:rsid w:val="000F282B"/>
  </w:style>
  <w:style w:type="paragraph" w:customStyle="1" w:styleId="329BE4670C6ADF45A661BDF47CCE87F2">
    <w:name w:val="329BE4670C6ADF45A661BDF47CCE87F2"/>
    <w:rsid w:val="000F282B"/>
  </w:style>
  <w:style w:type="paragraph" w:customStyle="1" w:styleId="DF73CAC6E759B5439DF2D96A360AD8B6">
    <w:name w:val="DF73CAC6E759B5439DF2D96A360AD8B6"/>
    <w:rsid w:val="000F2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DAB1-2422-4907-B8A0-92BE1019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Kelly Nielson</cp:lastModifiedBy>
  <cp:revision>5</cp:revision>
  <cp:lastPrinted>2016-03-15T18:29:00Z</cp:lastPrinted>
  <dcterms:created xsi:type="dcterms:W3CDTF">2016-04-21T03:42:00Z</dcterms:created>
  <dcterms:modified xsi:type="dcterms:W3CDTF">2016-04-21T04:14:00Z</dcterms:modified>
</cp:coreProperties>
</file>